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CD51" w14:textId="77777777" w:rsidR="00DA1B09" w:rsidRPr="00DA1B09" w:rsidRDefault="00DA1B09" w:rsidP="00DA1B09">
      <w:pPr>
        <w:spacing w:after="0"/>
        <w:rPr>
          <w:rFonts w:ascii="Times New Roman" w:hAnsi="Times New Roman" w:cs="Times New Roman"/>
        </w:rPr>
      </w:pPr>
      <w:r w:rsidRPr="00DA1B09">
        <w:rPr>
          <w:rFonts w:ascii="Times New Roman" w:hAnsi="Times New Roman" w:cs="Times New Roman"/>
        </w:rPr>
        <w:t xml:space="preserve">Hr Igor </w:t>
      </w:r>
      <w:proofErr w:type="spellStart"/>
      <w:r w:rsidRPr="00DA1B09">
        <w:rPr>
          <w:rFonts w:ascii="Times New Roman" w:hAnsi="Times New Roman" w:cs="Times New Roman"/>
        </w:rPr>
        <w:t>Taro</w:t>
      </w:r>
      <w:proofErr w:type="spellEnd"/>
    </w:p>
    <w:p w14:paraId="28D00B7D" w14:textId="77777777" w:rsidR="00DA1B09" w:rsidRPr="00DA1B09" w:rsidRDefault="00DA1B09" w:rsidP="00DA1B09">
      <w:pPr>
        <w:spacing w:after="0"/>
        <w:rPr>
          <w:rFonts w:ascii="Times New Roman" w:hAnsi="Times New Roman" w:cs="Times New Roman"/>
        </w:rPr>
      </w:pPr>
      <w:r w:rsidRPr="00DA1B09">
        <w:rPr>
          <w:rFonts w:ascii="Times New Roman" w:hAnsi="Times New Roman" w:cs="Times New Roman"/>
        </w:rPr>
        <w:t>Siseminister</w:t>
      </w:r>
    </w:p>
    <w:p w14:paraId="01D17C4F" w14:textId="77777777" w:rsidR="00DA1B09" w:rsidRPr="00DA1B09" w:rsidRDefault="00DA1B09" w:rsidP="00DA1B09">
      <w:pPr>
        <w:rPr>
          <w:rFonts w:ascii="Times New Roman" w:hAnsi="Times New Roman" w:cs="Times New Roman"/>
        </w:rPr>
      </w:pPr>
      <w:r w:rsidRPr="00DA1B09">
        <w:rPr>
          <w:rFonts w:ascii="Times New Roman" w:hAnsi="Times New Roman" w:cs="Times New Roman"/>
        </w:rPr>
        <w:t xml:space="preserve"> </w:t>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t>6. aprill 2026</w:t>
      </w:r>
    </w:p>
    <w:p w14:paraId="22EEF4C6" w14:textId="77777777" w:rsidR="00DA1B09" w:rsidRPr="00DA1B09" w:rsidRDefault="00DA1B09" w:rsidP="00DA1B09">
      <w:pPr>
        <w:rPr>
          <w:rFonts w:ascii="Times New Roman" w:hAnsi="Times New Roman" w:cs="Times New Roman"/>
        </w:rPr>
      </w:pPr>
      <w:r w:rsidRPr="00DA1B09">
        <w:rPr>
          <w:rFonts w:ascii="Times New Roman" w:hAnsi="Times New Roman" w:cs="Times New Roman"/>
        </w:rPr>
        <w:t>KIRJALIK KÜSIMUS</w:t>
      </w:r>
    </w:p>
    <w:p w14:paraId="543BAD33" w14:textId="10704F47" w:rsidR="00DA1B09" w:rsidRPr="00DA1B09" w:rsidRDefault="00DA1B09" w:rsidP="00DA1B09">
      <w:pPr>
        <w:rPr>
          <w:rFonts w:ascii="Times New Roman" w:hAnsi="Times New Roman" w:cs="Times New Roman"/>
          <w:b/>
          <w:bCs/>
        </w:rPr>
      </w:pPr>
      <w:r w:rsidRPr="00DA1B09">
        <w:rPr>
          <w:rFonts w:ascii="Times New Roman" w:hAnsi="Times New Roman" w:cs="Times New Roman"/>
          <w:b/>
          <w:bCs/>
        </w:rPr>
        <w:t>Drooniohuga seotud ohuteavitused</w:t>
      </w:r>
    </w:p>
    <w:p w14:paraId="739426FE" w14:textId="614CA3FB" w:rsidR="00DA1B09" w:rsidRPr="00DA1B09" w:rsidRDefault="00DA1B09" w:rsidP="00DA1B09">
      <w:pPr>
        <w:rPr>
          <w:rFonts w:ascii="Times New Roman" w:hAnsi="Times New Roman" w:cs="Times New Roman"/>
        </w:rPr>
      </w:pP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r w:rsidRPr="00DA1B09">
        <w:rPr>
          <w:rFonts w:ascii="Times New Roman" w:hAnsi="Times New Roman" w:cs="Times New Roman"/>
        </w:rPr>
        <w:tab/>
      </w:r>
    </w:p>
    <w:p w14:paraId="7C787A86" w14:textId="77777777" w:rsidR="00DA1B09" w:rsidRDefault="00DA1B09" w:rsidP="00DA1B09">
      <w:pPr>
        <w:jc w:val="both"/>
        <w:rPr>
          <w:rFonts w:ascii="Times New Roman" w:hAnsi="Times New Roman" w:cs="Times New Roman"/>
        </w:rPr>
      </w:pPr>
      <w:r w:rsidRPr="00DA1B09">
        <w:rPr>
          <w:rFonts w:ascii="Times New Roman" w:hAnsi="Times New Roman" w:cs="Times New Roman"/>
        </w:rPr>
        <w:t>Lugupeetud siseminister</w:t>
      </w:r>
    </w:p>
    <w:p w14:paraId="0E68055F"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r>
      <w:r w:rsidRPr="00DA1B09">
        <w:rPr>
          <w:rFonts w:ascii="Times New Roman" w:hAnsi="Times New Roman" w:cs="Times New Roman"/>
        </w:rPr>
        <w:br/>
        <w:t xml:space="preserve">Viimaste drooniohuga seotud ohuteavituste järel on lapsevanemate seas tekkinud põhjendatud segadus. Avalikkus on saanud eri kanalitest korraga sõnumeid, mis ei ole olnud piisavalt üheselt mõistetavad: ühelt poolt on ametlikes juhistes öeldud, et võimaliku </w:t>
      </w:r>
      <w:proofErr w:type="spellStart"/>
      <w:r w:rsidRPr="00DA1B09">
        <w:rPr>
          <w:rFonts w:ascii="Times New Roman" w:hAnsi="Times New Roman" w:cs="Times New Roman"/>
        </w:rPr>
        <w:t>õhuohu</w:t>
      </w:r>
      <w:proofErr w:type="spellEnd"/>
      <w:r w:rsidRPr="00DA1B09">
        <w:rPr>
          <w:rFonts w:ascii="Times New Roman" w:hAnsi="Times New Roman" w:cs="Times New Roman"/>
        </w:rPr>
        <w:t xml:space="preserve"> korral jätkub haridusasutustes tavapärane töökorraldus, teisalt tuleb vahetu </w:t>
      </w:r>
      <w:proofErr w:type="spellStart"/>
      <w:r w:rsidRPr="00DA1B09">
        <w:rPr>
          <w:rFonts w:ascii="Times New Roman" w:hAnsi="Times New Roman" w:cs="Times New Roman"/>
        </w:rPr>
        <w:t>õhuohu</w:t>
      </w:r>
      <w:proofErr w:type="spellEnd"/>
      <w:r w:rsidRPr="00DA1B09">
        <w:rPr>
          <w:rFonts w:ascii="Times New Roman" w:hAnsi="Times New Roman" w:cs="Times New Roman"/>
        </w:rPr>
        <w:t xml:space="preserve"> korral viivitamata varjuda. Samuti on avalikes selgitustes rõhutatud, et lapsevanem ei peaks ohu korral lapsele kooli või lasteaeda järele sõitma, sest aega varjumiseks on vähe ja lapse turvaline koht on haridusasutuses. Praktikas ei anna selline kommunikatsioon siiski paljudele vanematele selget vastust, millal on mõistlik laps hommikul kooli või lasteaeda viia ning millal mitte.</w:t>
      </w:r>
    </w:p>
    <w:p w14:paraId="15164412"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t>Palun Teil vastata järgmistele küsimustele:</w:t>
      </w:r>
    </w:p>
    <w:p w14:paraId="24BEBA24" w14:textId="77777777" w:rsidR="00DA1B09" w:rsidRDefault="00DA1B09" w:rsidP="00DA1B09">
      <w:pPr>
        <w:jc w:val="both"/>
        <w:rPr>
          <w:rFonts w:ascii="Times New Roman" w:hAnsi="Times New Roman" w:cs="Times New Roman"/>
        </w:rPr>
      </w:pPr>
      <w:r w:rsidRPr="00DA1B09">
        <w:rPr>
          <w:rFonts w:ascii="Times New Roman" w:hAnsi="Times New Roman" w:cs="Times New Roman"/>
        </w:rPr>
        <w:t>1. Milliste selgete ja avalikult kommunikeeritud kriteeriumide alusel peab lapsevanem otsustama, kas laps tuleb saata tavapäraselt kooli või lasteaeda, jätta ajutiselt koju või oodata enne kodust väljumist täiendavat teadet?</w:t>
      </w:r>
    </w:p>
    <w:p w14:paraId="60A06193"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t xml:space="preserve">2. Kuidas eristab riik avalikus kommunikatsioonis mõisteid “võimalik droonioht”, “vahetu </w:t>
      </w:r>
      <w:proofErr w:type="spellStart"/>
      <w:r w:rsidRPr="00DA1B09">
        <w:rPr>
          <w:rFonts w:ascii="Times New Roman" w:hAnsi="Times New Roman" w:cs="Times New Roman"/>
        </w:rPr>
        <w:t>õhuoht</w:t>
      </w:r>
      <w:proofErr w:type="spellEnd"/>
      <w:r w:rsidRPr="00DA1B09">
        <w:rPr>
          <w:rFonts w:ascii="Times New Roman" w:hAnsi="Times New Roman" w:cs="Times New Roman"/>
        </w:rPr>
        <w:t>” ja “ohu lõpp” nii, et ka tavaelanik saaks üheselt aru, mida see tähendab laste kooli või lasteaeda mineku seisukohalt?</w:t>
      </w:r>
    </w:p>
    <w:p w14:paraId="68D70137"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t>3. Kes teeb koolide ja lasteaedade puhul otsuse tavapärase töö jätkamise, tegevuse piiramise või ajutise katkestamise kohta: kas riik, kohalik omavalitsus, asutuse pidaja või haridusasutuse juht?</w:t>
      </w:r>
      <w:r w:rsidRPr="00DA1B09">
        <w:rPr>
          <w:rFonts w:ascii="Times New Roman" w:hAnsi="Times New Roman" w:cs="Times New Roman"/>
        </w:rPr>
        <w:br/>
      </w:r>
      <w:r w:rsidRPr="00DA1B09">
        <w:rPr>
          <w:rFonts w:ascii="Times New Roman" w:hAnsi="Times New Roman" w:cs="Times New Roman"/>
        </w:rPr>
        <w:br/>
        <w:t xml:space="preserve">4. Kas kõigil Eesti koolidel ja lasteaedadel on tänaseks olemas toimiv varjumisplaan, määratud varjumisruumid ning läbi harjutatud tegevus drooniohu või </w:t>
      </w:r>
      <w:proofErr w:type="spellStart"/>
      <w:r w:rsidRPr="00DA1B09">
        <w:rPr>
          <w:rFonts w:ascii="Times New Roman" w:hAnsi="Times New Roman" w:cs="Times New Roman"/>
        </w:rPr>
        <w:t>õhuohu</w:t>
      </w:r>
      <w:proofErr w:type="spellEnd"/>
      <w:r w:rsidRPr="00DA1B09">
        <w:rPr>
          <w:rFonts w:ascii="Times New Roman" w:hAnsi="Times New Roman" w:cs="Times New Roman"/>
        </w:rPr>
        <w:t xml:space="preserve"> puhuks? Kui ei, siis kui suur on puudujääk ning mis ajaks see kõrvaldatakse?</w:t>
      </w:r>
    </w:p>
    <w:p w14:paraId="2DFA1901"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t>5. Milline on riigi ühtne juhis lapsevanemale olukorras, kus ohuteavitus saabub ajal, mil laps on</w:t>
      </w:r>
      <w:r w:rsidRPr="00DA1B09">
        <w:rPr>
          <w:rFonts w:ascii="Times New Roman" w:hAnsi="Times New Roman" w:cs="Times New Roman"/>
        </w:rPr>
        <w:br/>
        <w:t>a) kodus,</w:t>
      </w:r>
    </w:p>
    <w:p w14:paraId="43FB0FF6" w14:textId="77777777" w:rsidR="00DA1B09" w:rsidRDefault="00DA1B09" w:rsidP="00DA1B09">
      <w:pPr>
        <w:jc w:val="both"/>
        <w:rPr>
          <w:rFonts w:ascii="Times New Roman" w:hAnsi="Times New Roman" w:cs="Times New Roman"/>
        </w:rPr>
      </w:pPr>
      <w:r w:rsidRPr="00DA1B09">
        <w:rPr>
          <w:rFonts w:ascii="Times New Roman" w:hAnsi="Times New Roman" w:cs="Times New Roman"/>
        </w:rPr>
        <w:t>b) teel kooli või lasteaeda,</w:t>
      </w:r>
    </w:p>
    <w:p w14:paraId="2B0621BB" w14:textId="77777777" w:rsidR="00DA1B09" w:rsidRDefault="00DA1B09" w:rsidP="00DA1B09">
      <w:pPr>
        <w:jc w:val="both"/>
        <w:rPr>
          <w:rFonts w:ascii="Times New Roman" w:hAnsi="Times New Roman" w:cs="Times New Roman"/>
        </w:rPr>
      </w:pPr>
      <w:r w:rsidRPr="00DA1B09">
        <w:rPr>
          <w:rFonts w:ascii="Times New Roman" w:hAnsi="Times New Roman" w:cs="Times New Roman"/>
        </w:rPr>
        <w:t>c) juba haridusasutuses?</w:t>
      </w:r>
    </w:p>
    <w:p w14:paraId="3A25F674" w14:textId="77777777" w:rsidR="00DA1B09" w:rsidRDefault="00DA1B09" w:rsidP="00DA1B09">
      <w:pPr>
        <w:jc w:val="both"/>
        <w:rPr>
          <w:rFonts w:ascii="Times New Roman" w:hAnsi="Times New Roman" w:cs="Times New Roman"/>
        </w:rPr>
      </w:pPr>
      <w:r w:rsidRPr="00DA1B09">
        <w:rPr>
          <w:rFonts w:ascii="Times New Roman" w:hAnsi="Times New Roman" w:cs="Times New Roman"/>
        </w:rPr>
        <w:br/>
        <w:t>6. Kuidas tagab Siseministeerium, et järgmiste ohuteavituste puhul ei saadeta avalikkusele vastuolulisi, hilinenud või ebaselgeid sõnumeid ning et sama juhis jõuaks korraga EE-</w:t>
      </w:r>
      <w:proofErr w:type="spellStart"/>
      <w:r w:rsidRPr="00DA1B09">
        <w:rPr>
          <w:rFonts w:ascii="Times New Roman" w:hAnsi="Times New Roman" w:cs="Times New Roman"/>
        </w:rPr>
        <w:t>ALARMi</w:t>
      </w:r>
      <w:proofErr w:type="spellEnd"/>
      <w:r w:rsidRPr="00DA1B09">
        <w:rPr>
          <w:rFonts w:ascii="Times New Roman" w:hAnsi="Times New Roman" w:cs="Times New Roman"/>
        </w:rPr>
        <w:t xml:space="preserve">, kriisikanalite, </w:t>
      </w:r>
      <w:proofErr w:type="spellStart"/>
      <w:r w:rsidRPr="00DA1B09">
        <w:rPr>
          <w:rFonts w:ascii="Times New Roman" w:hAnsi="Times New Roman" w:cs="Times New Roman"/>
        </w:rPr>
        <w:t>ERR-i</w:t>
      </w:r>
      <w:proofErr w:type="spellEnd"/>
      <w:r w:rsidRPr="00DA1B09">
        <w:rPr>
          <w:rFonts w:ascii="Times New Roman" w:hAnsi="Times New Roman" w:cs="Times New Roman"/>
        </w:rPr>
        <w:t xml:space="preserve"> ning haridusasutuste kaudu lapsevanemateni?</w:t>
      </w:r>
    </w:p>
    <w:p w14:paraId="0A91AB5E" w14:textId="77777777" w:rsidR="00DA1B09" w:rsidRDefault="00DA1B09" w:rsidP="00DA1B09">
      <w:pPr>
        <w:jc w:val="both"/>
        <w:rPr>
          <w:rFonts w:ascii="Times New Roman" w:hAnsi="Times New Roman" w:cs="Times New Roman"/>
        </w:rPr>
      </w:pPr>
    </w:p>
    <w:p w14:paraId="5B9BC50D" w14:textId="77777777" w:rsidR="00DA1B09" w:rsidRDefault="00DA1B09" w:rsidP="00DA1B09">
      <w:pPr>
        <w:jc w:val="both"/>
        <w:rPr>
          <w:rFonts w:ascii="Times New Roman" w:hAnsi="Times New Roman" w:cs="Times New Roman"/>
        </w:rPr>
      </w:pPr>
      <w:r w:rsidRPr="00DA1B09">
        <w:rPr>
          <w:rFonts w:ascii="Times New Roman" w:hAnsi="Times New Roman" w:cs="Times New Roman"/>
        </w:rPr>
        <w:t>7. Millal avaldab Siseministeerium koostöös teiste asutustega ühe lühikese, selge ja avaliku juhise teemal “millal laps läheb kooli või lasteaeda ja millal jääb koju”, et lõpetada praegune tõlgendamisruum?</w:t>
      </w:r>
      <w:r w:rsidRPr="00DA1B09">
        <w:rPr>
          <w:rFonts w:ascii="Times New Roman" w:hAnsi="Times New Roman" w:cs="Times New Roman"/>
        </w:rPr>
        <w:br/>
      </w:r>
    </w:p>
    <w:p w14:paraId="0ECD7DD8" w14:textId="77777777" w:rsidR="00DA1B09" w:rsidRDefault="00DA1B09" w:rsidP="00DA1B09">
      <w:pPr>
        <w:jc w:val="both"/>
        <w:rPr>
          <w:rFonts w:ascii="Times New Roman" w:hAnsi="Times New Roman" w:cs="Times New Roman"/>
        </w:rPr>
      </w:pPr>
    </w:p>
    <w:p w14:paraId="79CAC9D9" w14:textId="77777777" w:rsidR="00DA1B09" w:rsidRDefault="00DA1B09" w:rsidP="00DA1B09">
      <w:pPr>
        <w:jc w:val="both"/>
        <w:rPr>
          <w:rFonts w:ascii="Times New Roman" w:hAnsi="Times New Roman" w:cs="Times New Roman"/>
        </w:rPr>
      </w:pPr>
      <w:r w:rsidRPr="00DA1B09">
        <w:rPr>
          <w:rFonts w:ascii="Times New Roman" w:hAnsi="Times New Roman" w:cs="Times New Roman"/>
        </w:rPr>
        <w:t>Lugupidamisega</w:t>
      </w:r>
      <w:r w:rsidRPr="00DA1B09">
        <w:rPr>
          <w:rFonts w:ascii="Times New Roman" w:hAnsi="Times New Roman" w:cs="Times New Roman"/>
        </w:rPr>
        <w:br/>
      </w:r>
    </w:p>
    <w:p w14:paraId="0873FE4C" w14:textId="393159E4" w:rsidR="00DA1B09" w:rsidRDefault="00DA1B09" w:rsidP="00DA1B09">
      <w:pPr>
        <w:jc w:val="both"/>
        <w:rPr>
          <w:rFonts w:ascii="Times New Roman" w:hAnsi="Times New Roman" w:cs="Times New Roman"/>
        </w:rPr>
      </w:pPr>
      <w:r>
        <w:rPr>
          <w:rFonts w:ascii="Times New Roman" w:hAnsi="Times New Roman" w:cs="Times New Roman"/>
        </w:rPr>
        <w:t>(allkirjastatud digitaalselt)</w:t>
      </w:r>
    </w:p>
    <w:p w14:paraId="39930F7E" w14:textId="77777777" w:rsidR="00DA1B09" w:rsidRDefault="00DA1B09" w:rsidP="00DA1B09">
      <w:pPr>
        <w:jc w:val="both"/>
        <w:rPr>
          <w:rFonts w:ascii="Times New Roman" w:hAnsi="Times New Roman" w:cs="Times New Roman"/>
        </w:rPr>
      </w:pPr>
    </w:p>
    <w:p w14:paraId="148D1135" w14:textId="2A05BF92" w:rsidR="00DA1B09" w:rsidRDefault="00DA1B09" w:rsidP="00DA1B09">
      <w:pPr>
        <w:jc w:val="both"/>
        <w:rPr>
          <w:rFonts w:ascii="Times New Roman" w:hAnsi="Times New Roman" w:cs="Times New Roman"/>
        </w:rPr>
      </w:pPr>
      <w:r w:rsidRPr="00DA1B09">
        <w:rPr>
          <w:rFonts w:ascii="Times New Roman" w:hAnsi="Times New Roman" w:cs="Times New Roman"/>
        </w:rPr>
        <w:t>Andrei Korobeinik</w:t>
      </w:r>
    </w:p>
    <w:p w14:paraId="31F675ED" w14:textId="13AB0A0F" w:rsidR="00DA1B09" w:rsidRDefault="00DA1B09" w:rsidP="00DA1B09">
      <w:pPr>
        <w:jc w:val="both"/>
        <w:rPr>
          <w:rFonts w:ascii="Times New Roman" w:hAnsi="Times New Roman" w:cs="Times New Roman"/>
        </w:rPr>
      </w:pPr>
      <w:r>
        <w:rPr>
          <w:rFonts w:ascii="Times New Roman" w:hAnsi="Times New Roman" w:cs="Times New Roman"/>
        </w:rPr>
        <w:t>Riigikogu liige</w:t>
      </w:r>
    </w:p>
    <w:p w14:paraId="56482D7C" w14:textId="77777777" w:rsidR="00DA1B09" w:rsidRPr="00DA1B09" w:rsidRDefault="00DA1B09" w:rsidP="00DA1B09">
      <w:pPr>
        <w:jc w:val="both"/>
        <w:rPr>
          <w:rFonts w:ascii="Times New Roman" w:hAnsi="Times New Roman" w:cs="Times New Roman"/>
        </w:rPr>
      </w:pPr>
    </w:p>
    <w:p w14:paraId="7155DE63" w14:textId="77777777" w:rsidR="002530E1" w:rsidRPr="00DA1B09" w:rsidRDefault="002530E1" w:rsidP="00DA1B09">
      <w:pPr>
        <w:jc w:val="both"/>
        <w:rPr>
          <w:rFonts w:ascii="Times New Roman" w:hAnsi="Times New Roman" w:cs="Times New Roman"/>
        </w:rPr>
      </w:pPr>
    </w:p>
    <w:sectPr w:rsidR="002530E1" w:rsidRPr="00DA1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09"/>
    <w:rsid w:val="002530E1"/>
    <w:rsid w:val="004458C2"/>
    <w:rsid w:val="00DA1B09"/>
    <w:rsid w:val="00F528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96CB"/>
  <w15:chartTrackingRefBased/>
  <w15:docId w15:val="{53BF65EE-A591-491A-955D-92FB2F00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A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A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A1B0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A1B0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A1B0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A1B0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A1B0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A1B0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A1B0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1B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A1B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A1B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A1B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A1B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A1B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A1B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A1B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A1B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A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A1B0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A1B0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A1B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A1B09"/>
    <w:pPr>
      <w:spacing w:before="160"/>
      <w:jc w:val="center"/>
    </w:pPr>
    <w:rPr>
      <w:i/>
      <w:iCs/>
      <w:color w:val="404040" w:themeColor="text1" w:themeTint="BF"/>
    </w:rPr>
  </w:style>
  <w:style w:type="character" w:customStyle="1" w:styleId="TsitaatMrk">
    <w:name w:val="Tsitaat Märk"/>
    <w:basedOn w:val="Liguvaikefont"/>
    <w:link w:val="Tsitaat"/>
    <w:uiPriority w:val="29"/>
    <w:rsid w:val="00DA1B09"/>
    <w:rPr>
      <w:i/>
      <w:iCs/>
      <w:color w:val="404040" w:themeColor="text1" w:themeTint="BF"/>
    </w:rPr>
  </w:style>
  <w:style w:type="paragraph" w:styleId="Loendilik">
    <w:name w:val="List Paragraph"/>
    <w:basedOn w:val="Normaallaad"/>
    <w:uiPriority w:val="34"/>
    <w:qFormat/>
    <w:rsid w:val="00DA1B09"/>
    <w:pPr>
      <w:ind w:left="720"/>
      <w:contextualSpacing/>
    </w:pPr>
  </w:style>
  <w:style w:type="character" w:styleId="Selgeltmrgatavrhutus">
    <w:name w:val="Intense Emphasis"/>
    <w:basedOn w:val="Liguvaikefont"/>
    <w:uiPriority w:val="21"/>
    <w:qFormat/>
    <w:rsid w:val="00DA1B09"/>
    <w:rPr>
      <w:i/>
      <w:iCs/>
      <w:color w:val="0F4761" w:themeColor="accent1" w:themeShade="BF"/>
    </w:rPr>
  </w:style>
  <w:style w:type="paragraph" w:styleId="Selgeltmrgatavtsitaat">
    <w:name w:val="Intense Quote"/>
    <w:basedOn w:val="Normaallaad"/>
    <w:next w:val="Normaallaad"/>
    <w:link w:val="SelgeltmrgatavtsitaatMrk"/>
    <w:uiPriority w:val="30"/>
    <w:qFormat/>
    <w:rsid w:val="00DA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A1B09"/>
    <w:rPr>
      <w:i/>
      <w:iCs/>
      <w:color w:val="0F4761" w:themeColor="accent1" w:themeShade="BF"/>
    </w:rPr>
  </w:style>
  <w:style w:type="character" w:styleId="Selgeltmrgatavviide">
    <w:name w:val="Intense Reference"/>
    <w:basedOn w:val="Liguvaikefont"/>
    <w:uiPriority w:val="32"/>
    <w:qFormat/>
    <w:rsid w:val="00DA1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366</Words>
  <Characters>2125</Characters>
  <Application>Microsoft Office Word</Application>
  <DocSecurity>0</DocSecurity>
  <Lines>17</Lines>
  <Paragraphs>4</Paragraphs>
  <ScaleCrop>false</ScaleCrop>
  <Company>Riigikogu Kantselei</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2026-04-06T13:27:00Z</dcterms:created>
  <dcterms:modified xsi:type="dcterms:W3CDTF">2026-04-06T13:34:00Z</dcterms:modified>
</cp:coreProperties>
</file>